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D1" w:rsidRDefault="003450D1" w:rsidP="003450D1">
      <w:pPr>
        <w:autoSpaceDE w:val="0"/>
        <w:autoSpaceDN w:val="0"/>
        <w:adjustRightInd w:val="0"/>
        <w:snapToGrid/>
        <w:jc w:val="right"/>
      </w:pPr>
      <w:r>
        <w:t>Приложение № 2</w:t>
      </w:r>
    </w:p>
    <w:p w:rsidR="003450D1" w:rsidRDefault="003450D1" w:rsidP="003450D1">
      <w:pPr>
        <w:autoSpaceDE w:val="0"/>
        <w:autoSpaceDN w:val="0"/>
        <w:adjustRightInd w:val="0"/>
        <w:snapToGrid/>
        <w:jc w:val="right"/>
      </w:pPr>
      <w:r>
        <w:t>к Положению о присуждении</w:t>
      </w:r>
    </w:p>
    <w:p w:rsidR="003450D1" w:rsidRDefault="003450D1" w:rsidP="003450D1">
      <w:pPr>
        <w:autoSpaceDE w:val="0"/>
        <w:autoSpaceDN w:val="0"/>
        <w:adjustRightInd w:val="0"/>
        <w:snapToGrid/>
        <w:jc w:val="right"/>
      </w:pPr>
      <w:r>
        <w:t xml:space="preserve">грантов Министерства печати и информации </w:t>
      </w:r>
    </w:p>
    <w:p w:rsidR="003450D1" w:rsidRDefault="003450D1" w:rsidP="003450D1">
      <w:pPr>
        <w:autoSpaceDE w:val="0"/>
        <w:autoSpaceDN w:val="0"/>
        <w:adjustRightInd w:val="0"/>
        <w:snapToGrid/>
        <w:jc w:val="right"/>
      </w:pPr>
      <w:r>
        <w:t xml:space="preserve"> Республики Дагестан </w:t>
      </w:r>
    </w:p>
    <w:p w:rsidR="003450D1" w:rsidRDefault="003450D1" w:rsidP="003450D1">
      <w:pPr>
        <w:autoSpaceDE w:val="0"/>
        <w:autoSpaceDN w:val="0"/>
        <w:adjustRightInd w:val="0"/>
        <w:snapToGrid/>
        <w:jc w:val="right"/>
      </w:pPr>
      <w:r>
        <w:t xml:space="preserve">на поддержку информационных  проектов, </w:t>
      </w:r>
    </w:p>
    <w:p w:rsidR="003450D1" w:rsidRDefault="003450D1" w:rsidP="003450D1">
      <w:pPr>
        <w:autoSpaceDE w:val="0"/>
        <w:autoSpaceDN w:val="0"/>
        <w:adjustRightInd w:val="0"/>
        <w:snapToGrid/>
        <w:jc w:val="right"/>
      </w:pPr>
      <w:r>
        <w:t xml:space="preserve"> </w:t>
      </w:r>
      <w:proofErr w:type="gramStart"/>
      <w:r>
        <w:t>направленных</w:t>
      </w:r>
      <w:proofErr w:type="gramEnd"/>
      <w:r>
        <w:t xml:space="preserve"> на  противодействие и профилактику </w:t>
      </w:r>
    </w:p>
    <w:p w:rsidR="003450D1" w:rsidRDefault="003450D1" w:rsidP="003450D1">
      <w:pPr>
        <w:autoSpaceDE w:val="0"/>
        <w:autoSpaceDN w:val="0"/>
        <w:adjustRightInd w:val="0"/>
        <w:snapToGrid/>
        <w:jc w:val="right"/>
      </w:pPr>
      <w:r>
        <w:t>экстремизма и терроризма</w:t>
      </w:r>
    </w:p>
    <w:p w:rsidR="003450D1" w:rsidRDefault="003450D1" w:rsidP="003450D1">
      <w:pPr>
        <w:autoSpaceDE w:val="0"/>
        <w:autoSpaceDN w:val="0"/>
        <w:adjustRightInd w:val="0"/>
        <w:snapToGrid/>
        <w:jc w:val="center"/>
        <w:rPr>
          <w:rFonts w:ascii="Times New Roman,Bold" w:hAnsi="Times New Roman,Bold" w:cs="Times New Roman,Bold"/>
          <w:b/>
          <w:bCs/>
        </w:rPr>
      </w:pPr>
    </w:p>
    <w:p w:rsidR="003450D1" w:rsidRDefault="003450D1" w:rsidP="003450D1">
      <w:pPr>
        <w:autoSpaceDE w:val="0"/>
        <w:autoSpaceDN w:val="0"/>
        <w:adjustRightInd w:val="0"/>
        <w:snapToGrid/>
        <w:jc w:val="right"/>
      </w:pPr>
    </w:p>
    <w:p w:rsidR="003450D1" w:rsidRDefault="003450D1" w:rsidP="003450D1">
      <w:pPr>
        <w:pStyle w:val="5"/>
        <w:keepNext w:val="0"/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Анкета участника</w:t>
      </w:r>
    </w:p>
    <w:p w:rsidR="003450D1" w:rsidRDefault="003450D1" w:rsidP="003450D1">
      <w:pPr>
        <w:jc w:val="center"/>
        <w:rPr>
          <w:b/>
        </w:rPr>
      </w:pPr>
      <w:r>
        <w:rPr>
          <w:b/>
        </w:rPr>
        <w:t>конкурса грантов</w:t>
      </w:r>
    </w:p>
    <w:p w:rsidR="003450D1" w:rsidRDefault="003450D1" w:rsidP="003450D1">
      <w:pPr>
        <w:pStyle w:val="5"/>
        <w:keepNext w:val="0"/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Министерства печати и информации РД</w:t>
      </w:r>
    </w:p>
    <w:p w:rsidR="003450D1" w:rsidRDefault="003450D1" w:rsidP="003450D1">
      <w:pPr>
        <w:pStyle w:val="5"/>
        <w:keepNext w:val="0"/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both"/>
        <w:rPr>
          <w:bCs/>
          <w:i/>
          <w:iCs/>
          <w:sz w:val="24"/>
          <w:szCs w:val="24"/>
        </w:rPr>
      </w:pPr>
      <w:bookmarkStart w:id="0" w:name="_GoBack"/>
      <w:bookmarkEnd w:id="0"/>
    </w:p>
    <w:p w:rsidR="003450D1" w:rsidRDefault="003450D1" w:rsidP="003450D1">
      <w:pPr>
        <w:pStyle w:val="a3"/>
        <w:spacing w:after="0"/>
        <w:jc w:val="center"/>
        <w:rPr>
          <w:b/>
        </w:rPr>
      </w:pPr>
      <w:r>
        <w:rPr>
          <w:b/>
        </w:rPr>
        <w:t>1</w:t>
      </w:r>
      <w:r>
        <w:rPr>
          <w:b/>
        </w:rPr>
        <w:t>.  Исходная информация о проекте и соискателе гранта</w:t>
      </w:r>
    </w:p>
    <w:tbl>
      <w:tblPr>
        <w:tblW w:w="945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635"/>
        <w:gridCol w:w="4252"/>
      </w:tblGrid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Название проекта: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Соискатель: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Регион проведения проекта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Продолжительность проекта</w:t>
            </w:r>
            <w:r w:rsidRPr="00896E56">
              <w:rPr>
                <w:b/>
              </w:rP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Предпочтительная дата начала: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 xml:space="preserve">Общая стоимость проекта </w:t>
            </w:r>
            <w:r>
              <w:rPr>
                <w:i/>
                <w:iCs/>
              </w:rPr>
              <w:t>(в рублях)</w:t>
            </w:r>
            <w: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Адрес, включая почтовый индекс: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Контактный телефон: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Банковская информация для перечисления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ИНН: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ФИО руководителя организации (в случае, если соискатель юридическое лицо):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 xml:space="preserve">Контактный телефон: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ФИО руководителя проекта: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  <w:rPr>
                <w:iCs/>
              </w:rPr>
            </w:pPr>
            <w:r>
              <w:t xml:space="preserve">Телефон: </w:t>
            </w:r>
            <w:r>
              <w:rPr>
                <w:iCs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Факс: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 xml:space="preserve"> </w:t>
            </w: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ФИО бухгалтера проекта (в случае, если соискатель юридическое лицо):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  <w:r>
              <w:t>Контактный телефон: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  <w:tr w:rsidR="003450D1" w:rsidTr="003450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D1" w:rsidRPr="006B7052" w:rsidRDefault="003450D1" w:rsidP="003B35ED">
            <w:pPr>
              <w:jc w:val="both"/>
              <w:rPr>
                <w:szCs w:val="22"/>
              </w:rPr>
            </w:pPr>
            <w:r w:rsidRPr="006B7052">
              <w:t>Укажите имена и контактную информацию двух людей или организаций, с кем Вы работали в последние два года, и кто может дать вам рекомендацию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D1" w:rsidRDefault="003450D1" w:rsidP="003B35ED">
            <w:pPr>
              <w:jc w:val="both"/>
            </w:pPr>
          </w:p>
        </w:tc>
      </w:tr>
    </w:tbl>
    <w:p w:rsidR="00DD1BBE" w:rsidRDefault="00DD1BBE" w:rsidP="003450D1">
      <w:pPr>
        <w:pStyle w:val="a3"/>
        <w:spacing w:after="0"/>
      </w:pPr>
    </w:p>
    <w:sectPr w:rsidR="00DD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D1"/>
    <w:rsid w:val="003450D1"/>
    <w:rsid w:val="00D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D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450D1"/>
    <w:pPr>
      <w:keepNext/>
      <w:snapToGrid/>
      <w:ind w:firstLine="709"/>
      <w:jc w:val="righ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5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3450D1"/>
    <w:pPr>
      <w:snapToGrid/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D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450D1"/>
    <w:pPr>
      <w:keepNext/>
      <w:snapToGrid/>
      <w:ind w:firstLine="709"/>
      <w:jc w:val="righ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5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3450D1"/>
    <w:pPr>
      <w:snapToGrid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2016-07-29T08:12:00Z</dcterms:created>
  <dcterms:modified xsi:type="dcterms:W3CDTF">2016-07-29T08:15:00Z</dcterms:modified>
</cp:coreProperties>
</file>